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8E9ED" w14:textId="77777777" w:rsidR="0039619A" w:rsidRPr="0039619A" w:rsidRDefault="0039619A" w:rsidP="00880CEF">
      <w:pPr>
        <w:jc w:val="center"/>
        <w:rPr>
          <w:rFonts w:ascii="Calibri" w:hAnsi="Calibri" w:cs="Calibri"/>
          <w:b/>
          <w:bCs/>
        </w:rPr>
      </w:pPr>
      <w:r w:rsidRPr="0039619A">
        <w:rPr>
          <w:rFonts w:ascii="Calibri" w:hAnsi="Calibri" w:cs="Calibri"/>
          <w:b/>
          <w:bCs/>
        </w:rPr>
        <w:t>UMOWA nr ………………………..</w:t>
      </w:r>
    </w:p>
    <w:p w14:paraId="718325DA" w14:textId="77777777" w:rsidR="0039619A" w:rsidRPr="0039619A" w:rsidRDefault="0039619A" w:rsidP="00880CEF">
      <w:pPr>
        <w:jc w:val="both"/>
        <w:rPr>
          <w:rFonts w:ascii="Calibri" w:hAnsi="Calibri" w:cs="Calibri"/>
          <w:b/>
          <w:bCs/>
        </w:rPr>
      </w:pPr>
    </w:p>
    <w:p w14:paraId="4F5006AB" w14:textId="77777777" w:rsidR="0039619A" w:rsidRPr="00BB5B32" w:rsidRDefault="0039619A" w:rsidP="00880CEF">
      <w:pPr>
        <w:jc w:val="both"/>
        <w:rPr>
          <w:rFonts w:ascii="Calibri" w:hAnsi="Calibri" w:cs="Calibri"/>
        </w:rPr>
      </w:pPr>
      <w:r w:rsidRPr="00BB5B32">
        <w:rPr>
          <w:rFonts w:ascii="Calibri" w:hAnsi="Calibri" w:cs="Calibri"/>
        </w:rPr>
        <w:t>zawarta w dniu ………. pomiędzy:</w:t>
      </w:r>
    </w:p>
    <w:p w14:paraId="4C1CAC4E" w14:textId="77777777" w:rsidR="0039619A" w:rsidRPr="0039619A" w:rsidRDefault="0039619A" w:rsidP="00880CEF">
      <w:pPr>
        <w:jc w:val="both"/>
        <w:rPr>
          <w:rFonts w:ascii="Calibri" w:hAnsi="Calibri" w:cs="Calibri"/>
          <w:b/>
          <w:bCs/>
        </w:rPr>
      </w:pPr>
    </w:p>
    <w:p w14:paraId="6D00DF2A" w14:textId="4DE0BFA2" w:rsidR="0039619A" w:rsidRPr="00880CEF" w:rsidRDefault="0039619A" w:rsidP="00880CEF">
      <w:pPr>
        <w:jc w:val="both"/>
        <w:rPr>
          <w:rFonts w:ascii="Calibri" w:hAnsi="Calibri" w:cs="Calibri"/>
          <w:b/>
          <w:bCs/>
        </w:rPr>
      </w:pPr>
      <w:r w:rsidRPr="00880CEF">
        <w:rPr>
          <w:rFonts w:ascii="Calibri" w:hAnsi="Calibri" w:cs="Calibri"/>
          <w:b/>
          <w:bCs/>
        </w:rPr>
        <w:t xml:space="preserve">Przedsiębiorstwem Wodociągów i Kanalizacji spółką z ograniczoną odpowiedzialnością z siedzibą w Szczecinku przy ulicy Bugno 2 wpisaną do rejestru przedsiębiorców, prowadzonym przez Sąd Rejonowy w Koszalinie, IX Wydział Krajowego Rejestru Sądowego pod numerem KRS 0000090182, o kapitale zakładowym w wysokości 98 238 400,00 zł, NIP 673-000-58-81, REGON 330061374, BDO: 000009201, zwanym dalej Zamawiającym, reprezentowanym przez: </w:t>
      </w:r>
    </w:p>
    <w:p w14:paraId="557E4AF0" w14:textId="77777777" w:rsidR="0039619A" w:rsidRPr="00880CEF" w:rsidRDefault="0039619A" w:rsidP="00880CEF">
      <w:pPr>
        <w:jc w:val="both"/>
        <w:rPr>
          <w:rFonts w:ascii="Calibri" w:hAnsi="Calibri" w:cs="Calibri"/>
          <w:b/>
          <w:bCs/>
        </w:rPr>
      </w:pPr>
      <w:r w:rsidRPr="00880CEF">
        <w:rPr>
          <w:rFonts w:ascii="Calibri" w:hAnsi="Calibri" w:cs="Calibri"/>
          <w:b/>
          <w:bCs/>
        </w:rPr>
        <w:t>Krzysztofa Żuprańskiego - Prezesa Zarządu</w:t>
      </w:r>
    </w:p>
    <w:p w14:paraId="690DBC9D" w14:textId="77777777" w:rsidR="0039619A" w:rsidRPr="0039619A" w:rsidRDefault="0039619A" w:rsidP="00880CEF">
      <w:pPr>
        <w:jc w:val="both"/>
        <w:rPr>
          <w:rFonts w:ascii="Calibri" w:hAnsi="Calibri" w:cs="Calibri"/>
          <w:b/>
          <w:bCs/>
        </w:rPr>
      </w:pPr>
    </w:p>
    <w:p w14:paraId="4F09D4A9" w14:textId="77777777" w:rsidR="0039619A" w:rsidRPr="0039619A" w:rsidRDefault="0039619A" w:rsidP="00880CEF">
      <w:pPr>
        <w:jc w:val="both"/>
        <w:rPr>
          <w:rFonts w:ascii="Calibri" w:hAnsi="Calibri" w:cs="Calibri"/>
          <w:b/>
          <w:bCs/>
        </w:rPr>
      </w:pPr>
      <w:r w:rsidRPr="0039619A">
        <w:rPr>
          <w:rFonts w:ascii="Calibri" w:hAnsi="Calibri" w:cs="Calibri"/>
          <w:b/>
          <w:bCs/>
        </w:rPr>
        <w:t>a</w:t>
      </w:r>
    </w:p>
    <w:p w14:paraId="47303A60" w14:textId="77777777" w:rsidR="0039619A" w:rsidRPr="0039619A" w:rsidRDefault="0039619A" w:rsidP="00880CEF">
      <w:pPr>
        <w:jc w:val="both"/>
        <w:rPr>
          <w:rFonts w:ascii="Calibri" w:hAnsi="Calibri" w:cs="Calibri"/>
          <w:b/>
          <w:bCs/>
        </w:rPr>
      </w:pPr>
    </w:p>
    <w:p w14:paraId="203C4CB1" w14:textId="77777777" w:rsidR="0039619A" w:rsidRDefault="0039619A" w:rsidP="00880CEF">
      <w:pPr>
        <w:jc w:val="both"/>
        <w:rPr>
          <w:rFonts w:ascii="Calibri" w:hAnsi="Calibri" w:cs="Calibri"/>
          <w:b/>
          <w:bCs/>
        </w:rPr>
      </w:pPr>
      <w:r w:rsidRPr="0039619A">
        <w:rPr>
          <w:rFonts w:ascii="Calibri" w:hAnsi="Calibri" w:cs="Calibri"/>
          <w:b/>
          <w:bCs/>
        </w:rPr>
        <w:t>....................................................................................................</w:t>
      </w:r>
    </w:p>
    <w:p w14:paraId="0D2992E4" w14:textId="1FF6E0C9" w:rsidR="00BD6CFD" w:rsidRPr="0039619A" w:rsidRDefault="00BD6CFD" w:rsidP="00880CEF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Zwanym dalej Wykonawcą</w:t>
      </w:r>
    </w:p>
    <w:p w14:paraId="4456F7A5" w14:textId="77777777" w:rsidR="0039619A" w:rsidRPr="0039619A" w:rsidRDefault="0039619A" w:rsidP="00880CEF">
      <w:pPr>
        <w:jc w:val="both"/>
        <w:rPr>
          <w:rFonts w:ascii="Calibri" w:hAnsi="Calibri" w:cs="Calibri"/>
          <w:b/>
          <w:bCs/>
        </w:rPr>
      </w:pPr>
    </w:p>
    <w:p w14:paraId="6F38EA5A" w14:textId="77777777" w:rsidR="007F1C0D" w:rsidRDefault="007F1C0D" w:rsidP="00880CEF">
      <w:pPr>
        <w:jc w:val="both"/>
        <w:rPr>
          <w:rFonts w:ascii="Calibri" w:hAnsi="Calibri" w:cs="Calibri"/>
        </w:rPr>
      </w:pPr>
    </w:p>
    <w:p w14:paraId="57674A82" w14:textId="46BA2C0E" w:rsidR="0039619A" w:rsidRPr="007F1C0D" w:rsidRDefault="0039619A" w:rsidP="00880CEF">
      <w:pPr>
        <w:jc w:val="both"/>
        <w:rPr>
          <w:rFonts w:ascii="Calibri" w:hAnsi="Calibri" w:cs="Calibri"/>
        </w:rPr>
      </w:pPr>
      <w:r w:rsidRPr="007F1C0D">
        <w:rPr>
          <w:rFonts w:ascii="Calibri" w:hAnsi="Calibri" w:cs="Calibri"/>
        </w:rPr>
        <w:t>Strony zawierają umowę w ramach zamówienia sektorowego, o wartości niższej od progów unijnych określonych dla tych zamówień, do którego z mocy art. 2 ust. 1 pkt. 2  ustawy z dnia 11 września 2019 r. Prawo zamówień publicznych (tj. Dz. U. z 2024, poz. 1320 z późn. zm.), ustawa ta nie ma zastosowania, o następującej treści:</w:t>
      </w:r>
    </w:p>
    <w:p w14:paraId="30A247B3" w14:textId="77777777" w:rsidR="0039619A" w:rsidRPr="0039619A" w:rsidRDefault="0039619A" w:rsidP="00880CEF">
      <w:pPr>
        <w:jc w:val="both"/>
        <w:rPr>
          <w:rFonts w:ascii="Calibri" w:hAnsi="Calibri" w:cs="Calibri"/>
          <w:b/>
          <w:bCs/>
        </w:rPr>
      </w:pPr>
    </w:p>
    <w:p w14:paraId="5CA57C23" w14:textId="77777777" w:rsidR="0039619A" w:rsidRPr="0039619A" w:rsidRDefault="0039619A" w:rsidP="00880CEF">
      <w:pPr>
        <w:jc w:val="center"/>
        <w:rPr>
          <w:rFonts w:ascii="Calibri" w:hAnsi="Calibri" w:cs="Calibri"/>
          <w:b/>
          <w:bCs/>
        </w:rPr>
      </w:pPr>
      <w:r w:rsidRPr="0039619A">
        <w:rPr>
          <w:rFonts w:ascii="Calibri" w:hAnsi="Calibri" w:cs="Calibri"/>
          <w:b/>
          <w:bCs/>
        </w:rPr>
        <w:t>§ 1</w:t>
      </w:r>
    </w:p>
    <w:p w14:paraId="22B843F9" w14:textId="72C7E191" w:rsidR="00880CEF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1.</w:t>
      </w:r>
      <w:r w:rsidR="00880CEF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 xml:space="preserve">Przedmiotem umowy jest </w:t>
      </w:r>
      <w:r w:rsidR="00420C58">
        <w:rPr>
          <w:rFonts w:ascii="Calibri" w:hAnsi="Calibri" w:cs="Calibri"/>
        </w:rPr>
        <w:t>w</w:t>
      </w:r>
      <w:r w:rsidR="00420C58" w:rsidRPr="00420C58">
        <w:rPr>
          <w:rFonts w:ascii="Calibri" w:hAnsi="Calibri" w:cs="Calibri"/>
        </w:rPr>
        <w:t>drożenie oprogramowanie do monitorowania infrastruktury informatycznej</w:t>
      </w:r>
      <w:r w:rsidR="00420C58">
        <w:rPr>
          <w:rFonts w:ascii="Calibri" w:hAnsi="Calibri" w:cs="Calibri"/>
        </w:rPr>
        <w:t>.</w:t>
      </w:r>
    </w:p>
    <w:p w14:paraId="5B05DE7E" w14:textId="560D483D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2.</w:t>
      </w:r>
      <w:r w:rsidR="00880CEF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Przedmiot umowy należy wykonywać zgodnie z Opisem Przedmiotu Zamówienia stanowiącym integralną część niniejszej umowy.</w:t>
      </w:r>
    </w:p>
    <w:p w14:paraId="0B3570FA" w14:textId="77777777" w:rsidR="0039619A" w:rsidRPr="0039619A" w:rsidRDefault="0039619A" w:rsidP="00880CEF">
      <w:pPr>
        <w:jc w:val="both"/>
        <w:rPr>
          <w:rFonts w:ascii="Calibri" w:hAnsi="Calibri" w:cs="Calibri"/>
          <w:b/>
          <w:bCs/>
        </w:rPr>
      </w:pPr>
    </w:p>
    <w:p w14:paraId="1C3BDB33" w14:textId="77777777" w:rsidR="0039619A" w:rsidRPr="0039619A" w:rsidRDefault="0039619A" w:rsidP="00880CEF">
      <w:pPr>
        <w:jc w:val="center"/>
        <w:rPr>
          <w:rFonts w:ascii="Calibri" w:hAnsi="Calibri" w:cs="Calibri"/>
          <w:b/>
          <w:bCs/>
        </w:rPr>
      </w:pPr>
      <w:r w:rsidRPr="0039619A">
        <w:rPr>
          <w:rFonts w:ascii="Calibri" w:hAnsi="Calibri" w:cs="Calibri"/>
          <w:b/>
          <w:bCs/>
        </w:rPr>
        <w:t>§ 2</w:t>
      </w:r>
    </w:p>
    <w:p w14:paraId="19BC99D4" w14:textId="77777777" w:rsidR="00420C58" w:rsidRPr="00420C58" w:rsidRDefault="00420C58" w:rsidP="00420C58">
      <w:pPr>
        <w:jc w:val="both"/>
        <w:rPr>
          <w:rFonts w:ascii="Calibri" w:hAnsi="Calibri" w:cs="Calibri"/>
        </w:rPr>
      </w:pPr>
      <w:r w:rsidRPr="00420C58">
        <w:rPr>
          <w:rFonts w:ascii="Calibri" w:hAnsi="Calibri" w:cs="Calibri"/>
        </w:rPr>
        <w:t>1. Zachowanie Poufności:</w:t>
      </w:r>
    </w:p>
    <w:p w14:paraId="73662252" w14:textId="77777777" w:rsidR="00420C58" w:rsidRPr="00420C58" w:rsidRDefault="00420C58" w:rsidP="00420C58">
      <w:pPr>
        <w:jc w:val="both"/>
        <w:rPr>
          <w:rFonts w:ascii="Calibri" w:hAnsi="Calibri" w:cs="Calibri"/>
        </w:rPr>
      </w:pPr>
      <w:r w:rsidRPr="00420C58">
        <w:rPr>
          <w:rFonts w:ascii="Calibri" w:hAnsi="Calibri" w:cs="Calibri"/>
        </w:rPr>
        <w:t>1.1. Definicja Informacji Poufnych: Za Informacje Poufne uznaje się wszelkie informacje dotyczące Zamawiającego (PWiK Sp. z o.o. w Szczecinku), w tym stanowiące tajemnicę przedsiębiorstwa, w rozumieniu ustawy o zwalczaniu nieuczciwej konkurencji, uzyskane przez Wykonawcę w związku z realizacją Umowy, w szczególności:</w:t>
      </w:r>
    </w:p>
    <w:p w14:paraId="303F887E" w14:textId="77777777" w:rsidR="00420C58" w:rsidRPr="00420C58" w:rsidRDefault="00420C58" w:rsidP="00420C58">
      <w:pPr>
        <w:jc w:val="both"/>
        <w:rPr>
          <w:rFonts w:ascii="Calibri" w:hAnsi="Calibri" w:cs="Calibri"/>
        </w:rPr>
      </w:pPr>
      <w:r w:rsidRPr="00420C58">
        <w:rPr>
          <w:rFonts w:ascii="Calibri" w:hAnsi="Calibri" w:cs="Calibri"/>
        </w:rPr>
        <w:t>1.1.1. Dane techniczne i technologiczne dotyczące sieci wodno-kanalizacyjnej oraz systemów sterowania (SCADA/OT).</w:t>
      </w:r>
    </w:p>
    <w:p w14:paraId="10642869" w14:textId="77777777" w:rsidR="00420C58" w:rsidRPr="00420C58" w:rsidRDefault="00420C58" w:rsidP="00420C58">
      <w:pPr>
        <w:jc w:val="both"/>
        <w:rPr>
          <w:rFonts w:ascii="Calibri" w:hAnsi="Calibri" w:cs="Calibri"/>
        </w:rPr>
      </w:pPr>
      <w:r w:rsidRPr="00420C58">
        <w:rPr>
          <w:rFonts w:ascii="Calibri" w:hAnsi="Calibri" w:cs="Calibri"/>
        </w:rPr>
        <w:t>1.1.2. Szczegóły dotyczące infrastruktury informatycznej, topologii sieci i stosowanych zabezpieczeń.</w:t>
      </w:r>
    </w:p>
    <w:p w14:paraId="6D6F076D" w14:textId="77777777" w:rsidR="00420C58" w:rsidRPr="00420C58" w:rsidRDefault="00420C58" w:rsidP="00420C58">
      <w:pPr>
        <w:jc w:val="both"/>
        <w:rPr>
          <w:rFonts w:ascii="Calibri" w:hAnsi="Calibri" w:cs="Calibri"/>
        </w:rPr>
      </w:pPr>
      <w:r w:rsidRPr="00420C58">
        <w:rPr>
          <w:rFonts w:ascii="Calibri" w:hAnsi="Calibri" w:cs="Calibri"/>
        </w:rPr>
        <w:t>2. Zobowiązanie do zachowania poufności: Wykonawca zobowiązuje się do zachowania w ścisłej tajemnicy wszystkich Informacji Poufnych i niewykorzystywania ich w celach innych niż realizacja niniejszej Umowy.</w:t>
      </w:r>
    </w:p>
    <w:p w14:paraId="79F2A4B7" w14:textId="2DC55D42" w:rsidR="0039619A" w:rsidRDefault="00420C58" w:rsidP="00420C58">
      <w:pPr>
        <w:jc w:val="both"/>
        <w:rPr>
          <w:rFonts w:ascii="Calibri" w:hAnsi="Calibri" w:cs="Calibri"/>
        </w:rPr>
      </w:pPr>
      <w:r w:rsidRPr="00420C58">
        <w:rPr>
          <w:rFonts w:ascii="Calibri" w:hAnsi="Calibri" w:cs="Calibri"/>
        </w:rPr>
        <w:t xml:space="preserve">3. Czas obowiązywania: Obowiązek zachowania poufności wiąże Wykonawcę w czasie obowiązywania Umowy oraz przez okres 5 lat po jej zakończeniu lub rozwiązaniu, chyba że </w:t>
      </w:r>
      <w:r w:rsidRPr="00420C58">
        <w:rPr>
          <w:rFonts w:ascii="Calibri" w:hAnsi="Calibri" w:cs="Calibri"/>
        </w:rPr>
        <w:lastRenderedPageBreak/>
        <w:t>przepisy prawa (w tym wymogi grantowe) przewidują termin dłuższy. Pomimo upływu powyższego terminu Wykonawca zobowiązany jest do zachowania poufności Informacji Poufnych Zamawiającego na zasadach opisanych w ustawie o zwalczaniu nieuczciwej konkurencji dotyczących ochrony tajemnicy przedsiębiorstwa (tj. sam upływ powyższego terminu ochrony Informacji Poufnych nie może być traktowany jako upoważnienie do dowolnego wykorzystania lub udostępnienia Informacji Poufnych).</w:t>
      </w:r>
    </w:p>
    <w:p w14:paraId="6EC2445C" w14:textId="77777777" w:rsidR="00420C58" w:rsidRPr="00880CEF" w:rsidRDefault="00420C58" w:rsidP="00420C58">
      <w:pPr>
        <w:jc w:val="both"/>
        <w:rPr>
          <w:rFonts w:ascii="Calibri" w:hAnsi="Calibri" w:cs="Calibri"/>
        </w:rPr>
      </w:pPr>
    </w:p>
    <w:p w14:paraId="6CA5F3CB" w14:textId="77777777" w:rsidR="0039619A" w:rsidRPr="00880CEF" w:rsidRDefault="0039619A" w:rsidP="00880CEF">
      <w:pPr>
        <w:jc w:val="center"/>
        <w:rPr>
          <w:rFonts w:ascii="Calibri" w:hAnsi="Calibri" w:cs="Calibri"/>
          <w:b/>
          <w:bCs/>
        </w:rPr>
      </w:pPr>
      <w:r w:rsidRPr="00880CEF">
        <w:rPr>
          <w:rFonts w:ascii="Calibri" w:hAnsi="Calibri" w:cs="Calibri"/>
          <w:b/>
          <w:bCs/>
        </w:rPr>
        <w:t>§ 3</w:t>
      </w:r>
    </w:p>
    <w:p w14:paraId="3586A191" w14:textId="42505A4E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1.</w:t>
      </w:r>
      <w:r w:rsidR="00880CEF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Za wykonanie przedmiotu umowy Zamawiający zapłaci Wykonawcy wynagrodzenie zryczałtowane w wysokości ……….. zł (słownie: . złotych) netto plus podatek VAT według obowiązującej stawki.</w:t>
      </w:r>
    </w:p>
    <w:p w14:paraId="08F10408" w14:textId="2332E2CE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2.</w:t>
      </w:r>
      <w:r w:rsidR="00880CEF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Wykonawca zobowiązany jest do pisemnego zgłoszenia Zamawiającemu zakończenia realizacji Przedmiotu umowy.</w:t>
      </w:r>
    </w:p>
    <w:p w14:paraId="21345DE8" w14:textId="43A2A805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3.</w:t>
      </w:r>
      <w:r w:rsidR="00880CEF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Zamawiający wyznaczy termin i rozpocznie odbiór Przedmiotu umowy w ciągu 2 dni od daty zawiadomienia go przez Wykonawcę o osiągnięciu gotowości do odbioru. Z czynności odbioru spisany zostanie protokół zdawczo-odbiorczy.</w:t>
      </w:r>
    </w:p>
    <w:p w14:paraId="71034D31" w14:textId="082BCF2D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4.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Podstawą wystawienie faktury VAT jest protokół odbioru końcowego bez uwag Zamawiającego.</w:t>
      </w:r>
    </w:p>
    <w:p w14:paraId="26B54EAF" w14:textId="075AA2E8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5.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Zapłata wynagrodzenia za wykonanie przedmiotu umowy nastąpi na podstawie faktury VAT.</w:t>
      </w:r>
    </w:p>
    <w:p w14:paraId="1498490C" w14:textId="13B8BDF4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6.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 xml:space="preserve">Zamawiający dokona zapłaty wynagrodzenia w ciągu </w:t>
      </w:r>
      <w:r w:rsidR="002044ED">
        <w:rPr>
          <w:rFonts w:ascii="Calibri" w:hAnsi="Calibri" w:cs="Calibri"/>
        </w:rPr>
        <w:t>14</w:t>
      </w:r>
      <w:r w:rsidRPr="00880CEF">
        <w:rPr>
          <w:rFonts w:ascii="Calibri" w:hAnsi="Calibri" w:cs="Calibri"/>
        </w:rPr>
        <w:t xml:space="preserve"> dni, licząc od daty złożenia prawidłowo wystawionej faktury VAT przelewem na rachunek wskazany przez Wykonawcę.</w:t>
      </w:r>
    </w:p>
    <w:p w14:paraId="3137110D" w14:textId="32396051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7.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Datą zapłaty jest obciążenie przelewaną kwotą wynagrodzenia rachunku bankowego Zamawiającego przez jego bank.</w:t>
      </w:r>
    </w:p>
    <w:p w14:paraId="2895E256" w14:textId="77777777" w:rsidR="0039619A" w:rsidRPr="00880CEF" w:rsidRDefault="0039619A" w:rsidP="00880CEF">
      <w:pPr>
        <w:jc w:val="both"/>
        <w:rPr>
          <w:rFonts w:ascii="Calibri" w:hAnsi="Calibri" w:cs="Calibri"/>
        </w:rPr>
      </w:pPr>
    </w:p>
    <w:p w14:paraId="1918C314" w14:textId="77777777" w:rsidR="0039619A" w:rsidRPr="002044ED" w:rsidRDefault="0039619A" w:rsidP="002044ED">
      <w:pPr>
        <w:jc w:val="center"/>
        <w:rPr>
          <w:rFonts w:ascii="Calibri" w:hAnsi="Calibri" w:cs="Calibri"/>
          <w:b/>
          <w:bCs/>
        </w:rPr>
      </w:pPr>
      <w:r w:rsidRPr="002044ED">
        <w:rPr>
          <w:rFonts w:ascii="Calibri" w:hAnsi="Calibri" w:cs="Calibri"/>
          <w:b/>
          <w:bCs/>
        </w:rPr>
        <w:t>§ 4</w:t>
      </w:r>
    </w:p>
    <w:p w14:paraId="660094D4" w14:textId="7F44CE79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1.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Umowa zostanie wykonana przez Wykonawcę</w:t>
      </w:r>
      <w:r w:rsidR="002044ED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 xml:space="preserve">do dnia </w:t>
      </w:r>
      <w:r w:rsidR="00420C58">
        <w:rPr>
          <w:rFonts w:ascii="Calibri" w:hAnsi="Calibri" w:cs="Calibri"/>
        </w:rPr>
        <w:t>29</w:t>
      </w:r>
      <w:r w:rsidRPr="00880CEF">
        <w:rPr>
          <w:rFonts w:ascii="Calibri" w:hAnsi="Calibri" w:cs="Calibri"/>
        </w:rPr>
        <w:t xml:space="preserve"> </w:t>
      </w:r>
      <w:r w:rsidR="00420C58">
        <w:rPr>
          <w:rFonts w:ascii="Calibri" w:hAnsi="Calibri" w:cs="Calibri"/>
        </w:rPr>
        <w:t>maja</w:t>
      </w:r>
      <w:r w:rsidRPr="00880CEF">
        <w:rPr>
          <w:rFonts w:ascii="Calibri" w:hAnsi="Calibri" w:cs="Calibri"/>
        </w:rPr>
        <w:t xml:space="preserve"> 2026 roku. </w:t>
      </w:r>
    </w:p>
    <w:p w14:paraId="0D6930E0" w14:textId="1169E0F0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2.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Termin ten może ulec zmianie w przypadku wydłużenia okresu kwalifikowalności wydatków w ramach grantu „Cyberbezpieczne Wodociągi”. Wydłużenie terminu realizacji Umowy nastąpi wówczas w formie aneksu do niniejszej umowy.</w:t>
      </w:r>
    </w:p>
    <w:p w14:paraId="1784BA53" w14:textId="2A2F5D57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3.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 xml:space="preserve">Zamawiający zastrzega sobie możliwość wcześniejszego rozwiązania umowy </w:t>
      </w:r>
      <w:r w:rsidR="002044ED">
        <w:rPr>
          <w:rFonts w:ascii="Calibri" w:hAnsi="Calibri" w:cs="Calibri"/>
        </w:rPr>
        <w:br/>
      </w:r>
      <w:r w:rsidRPr="00880CEF">
        <w:rPr>
          <w:rFonts w:ascii="Calibri" w:hAnsi="Calibri" w:cs="Calibri"/>
        </w:rPr>
        <w:t xml:space="preserve">z zachowaniem miesięcznego okresu wypowiedzenia. </w:t>
      </w:r>
    </w:p>
    <w:p w14:paraId="59ECB76D" w14:textId="1FFB66B7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4.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 xml:space="preserve">Zamawiający przewiduje zmianę postanowień zawartej umowy w stosunku do treści oferty, na podstawie której dokonano wyboru Wykonawcy. Umowa może zostać zmieniona, </w:t>
      </w:r>
      <w:r w:rsidR="008F70D3">
        <w:rPr>
          <w:rFonts w:ascii="Calibri" w:hAnsi="Calibri" w:cs="Calibri"/>
        </w:rPr>
        <w:br/>
      </w:r>
      <w:r w:rsidRPr="00880CEF">
        <w:rPr>
          <w:rFonts w:ascii="Calibri" w:hAnsi="Calibri" w:cs="Calibri"/>
        </w:rPr>
        <w:t>w następujących</w:t>
      </w:r>
      <w:r w:rsidR="002044ED">
        <w:rPr>
          <w:rFonts w:ascii="Calibri" w:hAnsi="Calibri" w:cs="Calibri"/>
        </w:rPr>
        <w:t xml:space="preserve"> </w:t>
      </w:r>
      <w:r w:rsidR="002044ED" w:rsidRPr="00880CEF">
        <w:rPr>
          <w:rFonts w:ascii="Calibri" w:hAnsi="Calibri" w:cs="Calibri"/>
        </w:rPr>
        <w:t>przypadkach,</w:t>
      </w:r>
      <w:r w:rsidRPr="00880CEF">
        <w:rPr>
          <w:rFonts w:ascii="Calibri" w:hAnsi="Calibri" w:cs="Calibri"/>
        </w:rPr>
        <w:t xml:space="preserve"> gdy zmiana umowy nie ma charakteru istotnego, </w:t>
      </w:r>
      <w:r w:rsidR="008F70D3">
        <w:rPr>
          <w:rFonts w:ascii="Calibri" w:hAnsi="Calibri" w:cs="Calibri"/>
        </w:rPr>
        <w:br/>
      </w:r>
      <w:r w:rsidRPr="00880CEF">
        <w:rPr>
          <w:rFonts w:ascii="Calibri" w:hAnsi="Calibri" w:cs="Calibri"/>
        </w:rPr>
        <w:t>w szczególności:</w:t>
      </w:r>
    </w:p>
    <w:p w14:paraId="6945B00E" w14:textId="408266C4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a)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nie zmienia ogólnego charakteru umowy w stosunku do charakteru umowy w pierwotnym brzmieniu,</w:t>
      </w:r>
    </w:p>
    <w:p w14:paraId="317FF2A9" w14:textId="43F2BE03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b)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nie wprowadza warunków, które, gdyby były postawione w postępowaniu o udzielenie zamówienia, to w tym postępowaniu wzięliby lub mogliby wziąć udział inni wykonawcy lub przyjęto by oferty innej treści.</w:t>
      </w:r>
    </w:p>
    <w:p w14:paraId="148D149D" w14:textId="3ADC7E1D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c)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 xml:space="preserve">w </w:t>
      </w:r>
      <w:r w:rsidR="002044ED" w:rsidRPr="00880CEF">
        <w:rPr>
          <w:rFonts w:ascii="Calibri" w:hAnsi="Calibri" w:cs="Calibri"/>
        </w:rPr>
        <w:t>przypadku,</w:t>
      </w:r>
      <w:r w:rsidRPr="00880CEF">
        <w:rPr>
          <w:rFonts w:ascii="Calibri" w:hAnsi="Calibri" w:cs="Calibri"/>
        </w:rPr>
        <w:t xml:space="preserve"> o którym mowa w ust 2.</w:t>
      </w:r>
    </w:p>
    <w:p w14:paraId="035C8F00" w14:textId="01CE36D3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5.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Wykonawcy przysługuje prawo odstąpienia od umowy, jeżeli Zamawiający zawiadomi Wykonawcę, iż wobec zaistnienia uprzednio nieprzewidzianych okoliczności nie będzie mógł spełnić swoich zobowiązań umownych wobec Wykonawcy.</w:t>
      </w:r>
    </w:p>
    <w:p w14:paraId="10E69CD0" w14:textId="00C7B78C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lastRenderedPageBreak/>
        <w:t>6.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Oświadczenie o odstąpieniu od umowy należy złożyć drugiej stronie w formie pisemnej pod rygorem nieważności.</w:t>
      </w:r>
    </w:p>
    <w:p w14:paraId="0CFCC677" w14:textId="77777777" w:rsidR="008F70D3" w:rsidRDefault="008F70D3" w:rsidP="002044ED">
      <w:pPr>
        <w:jc w:val="center"/>
        <w:rPr>
          <w:rFonts w:ascii="Calibri" w:hAnsi="Calibri" w:cs="Calibri"/>
          <w:b/>
          <w:bCs/>
        </w:rPr>
      </w:pPr>
    </w:p>
    <w:p w14:paraId="066712C4" w14:textId="77777777" w:rsidR="008F70D3" w:rsidRDefault="008F70D3" w:rsidP="002044ED">
      <w:pPr>
        <w:jc w:val="center"/>
        <w:rPr>
          <w:rFonts w:ascii="Calibri" w:hAnsi="Calibri" w:cs="Calibri"/>
          <w:b/>
          <w:bCs/>
        </w:rPr>
      </w:pPr>
    </w:p>
    <w:p w14:paraId="7A1A98AC" w14:textId="58566B81" w:rsidR="0039619A" w:rsidRPr="002044ED" w:rsidRDefault="0039619A" w:rsidP="002044ED">
      <w:pPr>
        <w:jc w:val="center"/>
        <w:rPr>
          <w:rFonts w:ascii="Calibri" w:hAnsi="Calibri" w:cs="Calibri"/>
          <w:b/>
          <w:bCs/>
        </w:rPr>
      </w:pPr>
      <w:r w:rsidRPr="002044ED">
        <w:rPr>
          <w:rFonts w:ascii="Calibri" w:hAnsi="Calibri" w:cs="Calibri"/>
          <w:b/>
          <w:bCs/>
        </w:rPr>
        <w:t>§ 5</w:t>
      </w:r>
    </w:p>
    <w:p w14:paraId="695FF8C4" w14:textId="42BA8EC2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1.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Zamawiający ma prawo naliczyć karę umowną:</w:t>
      </w:r>
    </w:p>
    <w:p w14:paraId="21D761D4" w14:textId="4288DC29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1.1.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 xml:space="preserve">za zwłokę w wykonaniu przedmiotu umowy - w wysokości 1% wynagrodzenia brutto Wykonawcy za każdy dzień zwłoki.    </w:t>
      </w:r>
    </w:p>
    <w:p w14:paraId="5ED0C7B3" w14:textId="2DB56AB4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1.2.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 xml:space="preserve">za odstąpienie od umowy z przyczyn zależnych od Wykonawcy w wysokości 10% wynagrodzenia Wykonawcy brutto. </w:t>
      </w:r>
    </w:p>
    <w:p w14:paraId="0A89F506" w14:textId="1D902A70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2.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 xml:space="preserve">W przypadku naruszenia przez Stronę zobowiązań wskazanych w § 2 ust. 2 i 3, Strona naruszająca zapłaci na rzecz drugiej Strony karę umowną w wysokości </w:t>
      </w:r>
      <w:r w:rsidR="008F70D3">
        <w:rPr>
          <w:rFonts w:ascii="Calibri" w:hAnsi="Calibri" w:cs="Calibri"/>
        </w:rPr>
        <w:t>50</w:t>
      </w:r>
      <w:r w:rsidRPr="00880CEF">
        <w:rPr>
          <w:rFonts w:ascii="Calibri" w:hAnsi="Calibri" w:cs="Calibri"/>
        </w:rPr>
        <w:t xml:space="preserve">.000 zł za każdy przypadek naruszenia. </w:t>
      </w:r>
    </w:p>
    <w:p w14:paraId="6989963C" w14:textId="45C1A3D1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3.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Kara umowna będzie płatna w terminie 30 (trzydziestu) dni od dnia doręczenia wezwania przez Stronę, dokonanego po zaistnieniu podstaw do jej naliczenia, wraz z uzasadnieniem oraz notą obciążeniową.</w:t>
      </w:r>
    </w:p>
    <w:p w14:paraId="5E555855" w14:textId="60B86235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4.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Każda ze Stron zastrzega sobie ponadto prawo do dochodzenia odszkodowania uzupełniającego na zasadach ogólnych w przypadku, gdy szkoda przewyższy zastrzeżoną karę umowną.</w:t>
      </w:r>
    </w:p>
    <w:p w14:paraId="0B2A9B3C" w14:textId="77777777" w:rsidR="0039619A" w:rsidRPr="00880CEF" w:rsidRDefault="0039619A" w:rsidP="00880CEF">
      <w:pPr>
        <w:jc w:val="both"/>
        <w:rPr>
          <w:rFonts w:ascii="Calibri" w:hAnsi="Calibri" w:cs="Calibri"/>
        </w:rPr>
      </w:pPr>
    </w:p>
    <w:p w14:paraId="7C9204EA" w14:textId="77777777" w:rsidR="0039619A" w:rsidRPr="002044ED" w:rsidRDefault="0039619A" w:rsidP="002044ED">
      <w:pPr>
        <w:jc w:val="center"/>
        <w:rPr>
          <w:rFonts w:ascii="Calibri" w:hAnsi="Calibri" w:cs="Calibri"/>
          <w:b/>
          <w:bCs/>
        </w:rPr>
      </w:pPr>
      <w:r w:rsidRPr="002044ED">
        <w:rPr>
          <w:rFonts w:ascii="Calibri" w:hAnsi="Calibri" w:cs="Calibri"/>
          <w:b/>
          <w:bCs/>
        </w:rPr>
        <w:t>§ 6</w:t>
      </w:r>
    </w:p>
    <w:p w14:paraId="08D38716" w14:textId="77777777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Strony wyznaczają do kontaktu w sprawie realizacji niniejszej umowy:</w:t>
      </w:r>
    </w:p>
    <w:p w14:paraId="35F2170F" w14:textId="542437BC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1.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ze strony Zamawiającego:</w:t>
      </w:r>
    </w:p>
    <w:p w14:paraId="08AEE5CB" w14:textId="77777777" w:rsidR="008F70D3" w:rsidRDefault="008F70D3" w:rsidP="00880CEF">
      <w:pPr>
        <w:jc w:val="both"/>
        <w:rPr>
          <w:rFonts w:ascii="Calibri" w:hAnsi="Calibri" w:cs="Calibri"/>
        </w:rPr>
      </w:pPr>
    </w:p>
    <w:p w14:paraId="13BDA37E" w14:textId="0770AD24" w:rsidR="008F70D3" w:rsidRDefault="008F70D3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……………………..……………………………</w:t>
      </w:r>
    </w:p>
    <w:p w14:paraId="6711D202" w14:textId="19E8D199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2.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ze strony Wykonawcy:</w:t>
      </w:r>
    </w:p>
    <w:p w14:paraId="31B278A9" w14:textId="77777777" w:rsidR="0039619A" w:rsidRPr="00880CEF" w:rsidRDefault="0039619A" w:rsidP="00880CEF">
      <w:pPr>
        <w:jc w:val="both"/>
        <w:rPr>
          <w:rFonts w:ascii="Calibri" w:hAnsi="Calibri" w:cs="Calibri"/>
        </w:rPr>
      </w:pPr>
    </w:p>
    <w:p w14:paraId="26CBAE62" w14:textId="50F51005" w:rsidR="0039619A" w:rsidRPr="00880CEF" w:rsidRDefault="008F70D3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……………………..……………………………</w:t>
      </w:r>
    </w:p>
    <w:p w14:paraId="3CC767EE" w14:textId="1717B6E2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3.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Obowiązku informacyjnego, o którym mowa w art. 14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04.05.2016, str.1 z późn. zm.)</w:t>
      </w:r>
      <w:r w:rsidR="002044ED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 xml:space="preserve">(dalej zwanym </w:t>
      </w:r>
      <w:r w:rsidR="002044ED" w:rsidRPr="00880CEF">
        <w:rPr>
          <w:rFonts w:ascii="Calibri" w:hAnsi="Calibri" w:cs="Calibri"/>
        </w:rPr>
        <w:t>RODO) wobec</w:t>
      </w:r>
      <w:r w:rsidRPr="00880CEF">
        <w:rPr>
          <w:rFonts w:ascii="Calibri" w:hAnsi="Calibri" w:cs="Calibri"/>
        </w:rPr>
        <w:t xml:space="preserve"> osób wskazanych w ust. 1 i 2. dokonuje każda ze stron w stosunku do swoich pracowników.</w:t>
      </w:r>
    </w:p>
    <w:p w14:paraId="48EAE123" w14:textId="5102B8C6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4.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 xml:space="preserve">Informacja o przetwarzaniu danych osobowych przez Zamawiającego stanowi załącznik nr 3 do </w:t>
      </w:r>
      <w:r w:rsidR="002044ED" w:rsidRPr="00880CEF">
        <w:rPr>
          <w:rFonts w:ascii="Calibri" w:hAnsi="Calibri" w:cs="Calibri"/>
        </w:rPr>
        <w:t>Umowy oraz</w:t>
      </w:r>
      <w:r w:rsidRPr="00880CEF">
        <w:rPr>
          <w:rFonts w:ascii="Calibri" w:hAnsi="Calibri" w:cs="Calibri"/>
        </w:rPr>
        <w:t xml:space="preserve"> znajduje się na stronie internetowej pod adresem: www.pwik.szczecinek.pl w zakładce Zamówienia publiczne.</w:t>
      </w:r>
    </w:p>
    <w:p w14:paraId="75CBE716" w14:textId="77777777" w:rsidR="0039619A" w:rsidRPr="00880CEF" w:rsidRDefault="0039619A" w:rsidP="00880CEF">
      <w:pPr>
        <w:jc w:val="both"/>
        <w:rPr>
          <w:rFonts w:ascii="Calibri" w:hAnsi="Calibri" w:cs="Calibri"/>
        </w:rPr>
      </w:pPr>
    </w:p>
    <w:p w14:paraId="2BD7EB44" w14:textId="77777777" w:rsidR="008F70D3" w:rsidRDefault="008F70D3" w:rsidP="002044ED">
      <w:pPr>
        <w:jc w:val="center"/>
        <w:rPr>
          <w:rFonts w:ascii="Calibri" w:hAnsi="Calibri" w:cs="Calibri"/>
          <w:b/>
          <w:bCs/>
        </w:rPr>
      </w:pPr>
    </w:p>
    <w:p w14:paraId="07A6CF4F" w14:textId="77777777" w:rsidR="008F70D3" w:rsidRDefault="008F70D3" w:rsidP="002044ED">
      <w:pPr>
        <w:jc w:val="center"/>
        <w:rPr>
          <w:rFonts w:ascii="Calibri" w:hAnsi="Calibri" w:cs="Calibri"/>
          <w:b/>
          <w:bCs/>
        </w:rPr>
      </w:pPr>
    </w:p>
    <w:p w14:paraId="33B7DCD4" w14:textId="77777777" w:rsidR="008F70D3" w:rsidRDefault="008F70D3" w:rsidP="002044ED">
      <w:pPr>
        <w:jc w:val="center"/>
        <w:rPr>
          <w:rFonts w:ascii="Calibri" w:hAnsi="Calibri" w:cs="Calibri"/>
          <w:b/>
          <w:bCs/>
        </w:rPr>
      </w:pPr>
    </w:p>
    <w:p w14:paraId="142661AF" w14:textId="77777777" w:rsidR="008F70D3" w:rsidRDefault="008F70D3" w:rsidP="002044ED">
      <w:pPr>
        <w:jc w:val="center"/>
        <w:rPr>
          <w:rFonts w:ascii="Calibri" w:hAnsi="Calibri" w:cs="Calibri"/>
          <w:b/>
          <w:bCs/>
        </w:rPr>
      </w:pPr>
    </w:p>
    <w:p w14:paraId="49B21D45" w14:textId="77777777" w:rsidR="008F70D3" w:rsidRDefault="008F70D3" w:rsidP="002044ED">
      <w:pPr>
        <w:jc w:val="center"/>
        <w:rPr>
          <w:rFonts w:ascii="Calibri" w:hAnsi="Calibri" w:cs="Calibri"/>
          <w:b/>
          <w:bCs/>
        </w:rPr>
      </w:pPr>
    </w:p>
    <w:p w14:paraId="6200D655" w14:textId="77777777" w:rsidR="008F70D3" w:rsidRDefault="008F70D3" w:rsidP="002044ED">
      <w:pPr>
        <w:jc w:val="center"/>
        <w:rPr>
          <w:rFonts w:ascii="Calibri" w:hAnsi="Calibri" w:cs="Calibri"/>
          <w:b/>
          <w:bCs/>
        </w:rPr>
      </w:pPr>
    </w:p>
    <w:p w14:paraId="7CE78B49" w14:textId="77777777" w:rsidR="008F70D3" w:rsidRDefault="008F70D3" w:rsidP="002044ED">
      <w:pPr>
        <w:jc w:val="center"/>
        <w:rPr>
          <w:rFonts w:ascii="Calibri" w:hAnsi="Calibri" w:cs="Calibri"/>
          <w:b/>
          <w:bCs/>
        </w:rPr>
      </w:pPr>
    </w:p>
    <w:p w14:paraId="373C7118" w14:textId="77777777" w:rsidR="008F70D3" w:rsidRDefault="008F70D3" w:rsidP="002044ED">
      <w:pPr>
        <w:jc w:val="center"/>
        <w:rPr>
          <w:rFonts w:ascii="Calibri" w:hAnsi="Calibri" w:cs="Calibri"/>
          <w:b/>
          <w:bCs/>
        </w:rPr>
      </w:pPr>
    </w:p>
    <w:p w14:paraId="2E4DFE19" w14:textId="77777777" w:rsidR="008F70D3" w:rsidRDefault="008F70D3" w:rsidP="002044ED">
      <w:pPr>
        <w:jc w:val="center"/>
        <w:rPr>
          <w:rFonts w:ascii="Calibri" w:hAnsi="Calibri" w:cs="Calibri"/>
          <w:b/>
          <w:bCs/>
        </w:rPr>
      </w:pPr>
    </w:p>
    <w:p w14:paraId="2A6D1BFF" w14:textId="24CB822F" w:rsidR="0039619A" w:rsidRPr="002044ED" w:rsidRDefault="0039619A" w:rsidP="002044ED">
      <w:pPr>
        <w:jc w:val="center"/>
        <w:rPr>
          <w:rFonts w:ascii="Calibri" w:hAnsi="Calibri" w:cs="Calibri"/>
          <w:b/>
          <w:bCs/>
        </w:rPr>
      </w:pPr>
      <w:r w:rsidRPr="002044ED">
        <w:rPr>
          <w:rFonts w:ascii="Calibri" w:hAnsi="Calibri" w:cs="Calibri"/>
          <w:b/>
          <w:bCs/>
        </w:rPr>
        <w:t>§ 7</w:t>
      </w:r>
    </w:p>
    <w:p w14:paraId="11CAA6D3" w14:textId="2E633933" w:rsidR="0039619A" w:rsidRPr="00880CEF" w:rsidRDefault="008F70D3" w:rsidP="00880CEF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="0039619A" w:rsidRPr="00880CEF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39619A" w:rsidRPr="00880CEF">
        <w:rPr>
          <w:rFonts w:ascii="Calibri" w:hAnsi="Calibri" w:cs="Calibri"/>
        </w:rPr>
        <w:t>W sprawach nieuregulowanych w niniejszej umowie, zastosowanie mają przepisy Kodeksu cywilnego.</w:t>
      </w:r>
    </w:p>
    <w:p w14:paraId="266EA5F9" w14:textId="2FDE9317" w:rsidR="0039619A" w:rsidRPr="00880CEF" w:rsidRDefault="008F70D3" w:rsidP="00880CEF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="0039619A" w:rsidRPr="00880CEF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39619A" w:rsidRPr="00880CEF">
        <w:rPr>
          <w:rFonts w:ascii="Calibri" w:hAnsi="Calibri" w:cs="Calibri"/>
        </w:rPr>
        <w:t xml:space="preserve">Spory powstałe na tle realizacji niniejszej umowy będą rozstrzygane przez sąd powszechny właściwy dla siedziby Zamawiającego. </w:t>
      </w:r>
    </w:p>
    <w:p w14:paraId="7DE21992" w14:textId="6DE155BE" w:rsidR="0039619A" w:rsidRPr="00880CEF" w:rsidRDefault="008F70D3" w:rsidP="00880CEF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39619A" w:rsidRPr="00880CEF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39619A" w:rsidRPr="00880CEF">
        <w:rPr>
          <w:rFonts w:ascii="Calibri" w:hAnsi="Calibri" w:cs="Calibri"/>
        </w:rPr>
        <w:t xml:space="preserve">Stosownie do wymagań ustawy z dnia 8 marca 2013 r. o przeciwdziałaniu nadmiernym opóźnieniom w transakcjach handlowych Zamawiający oświadcza że posiada status dużego przedsiębiorcy w rozumieniu przepisów załącznika I Rozporządzenia Komisji (UE) nr 651/2014 z dnia 17 czerwca 2014r. uznającego niektóre rodzaje pomocy za zgodne z rynkiem wewnętrznym w zastosowaniu art. 107 i art. 108 Traktatu (Dz. Urz. z 2014 </w:t>
      </w:r>
      <w:proofErr w:type="spellStart"/>
      <w:r w:rsidR="0039619A" w:rsidRPr="00880CEF">
        <w:rPr>
          <w:rFonts w:ascii="Calibri" w:hAnsi="Calibri" w:cs="Calibri"/>
        </w:rPr>
        <w:t>r.UE</w:t>
      </w:r>
      <w:proofErr w:type="spellEnd"/>
      <w:r w:rsidR="0039619A" w:rsidRPr="00880CEF">
        <w:rPr>
          <w:rFonts w:ascii="Calibri" w:hAnsi="Calibri" w:cs="Calibri"/>
        </w:rPr>
        <w:t xml:space="preserve"> L 187, s.1, S 3 ust. 4).</w:t>
      </w:r>
    </w:p>
    <w:p w14:paraId="65FBE741" w14:textId="541A687D" w:rsidR="0039619A" w:rsidRPr="00880CEF" w:rsidRDefault="008F70D3" w:rsidP="00880CEF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39619A" w:rsidRPr="00880CEF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39619A" w:rsidRPr="00880CEF">
        <w:rPr>
          <w:rFonts w:ascii="Calibri" w:hAnsi="Calibri" w:cs="Calibri"/>
        </w:rPr>
        <w:t>Załącznikami stanowiącymi integralną część umowy są:</w:t>
      </w:r>
    </w:p>
    <w:p w14:paraId="0BE39424" w14:textId="55436C5F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1)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>OPZ;</w:t>
      </w:r>
    </w:p>
    <w:p w14:paraId="34B6CF4B" w14:textId="4734491B" w:rsidR="0039619A" w:rsidRPr="00880CEF" w:rsidRDefault="0039619A" w:rsidP="00880CEF">
      <w:pPr>
        <w:jc w:val="both"/>
        <w:rPr>
          <w:rFonts w:ascii="Calibri" w:hAnsi="Calibri" w:cs="Calibri"/>
        </w:rPr>
      </w:pPr>
      <w:r w:rsidRPr="00880CEF">
        <w:rPr>
          <w:rFonts w:ascii="Calibri" w:hAnsi="Calibri" w:cs="Calibri"/>
        </w:rPr>
        <w:t>2)</w:t>
      </w:r>
      <w:r w:rsidR="008F70D3">
        <w:rPr>
          <w:rFonts w:ascii="Calibri" w:hAnsi="Calibri" w:cs="Calibri"/>
        </w:rPr>
        <w:t xml:space="preserve"> </w:t>
      </w:r>
      <w:r w:rsidRPr="00880CEF">
        <w:rPr>
          <w:rFonts w:ascii="Calibri" w:hAnsi="Calibri" w:cs="Calibri"/>
        </w:rPr>
        <w:t xml:space="preserve">Oferta </w:t>
      </w:r>
    </w:p>
    <w:p w14:paraId="4F7F57B8" w14:textId="77777777" w:rsidR="0039619A" w:rsidRPr="00880CEF" w:rsidRDefault="0039619A" w:rsidP="00880CEF">
      <w:pPr>
        <w:jc w:val="both"/>
        <w:rPr>
          <w:rFonts w:ascii="Calibri" w:hAnsi="Calibri" w:cs="Calibri"/>
        </w:rPr>
      </w:pPr>
    </w:p>
    <w:p w14:paraId="247230A2" w14:textId="77777777" w:rsidR="008F70D3" w:rsidRDefault="008F70D3" w:rsidP="008F70D3">
      <w:pPr>
        <w:jc w:val="center"/>
        <w:rPr>
          <w:rFonts w:ascii="Calibri" w:hAnsi="Calibri" w:cs="Calibri"/>
        </w:rPr>
      </w:pPr>
    </w:p>
    <w:p w14:paraId="1683C6B8" w14:textId="191DB9EB" w:rsidR="005D0A82" w:rsidRDefault="0039619A" w:rsidP="008F70D3">
      <w:pPr>
        <w:jc w:val="center"/>
        <w:rPr>
          <w:rFonts w:ascii="Calibri" w:hAnsi="Calibri" w:cs="Calibri"/>
        </w:rPr>
      </w:pPr>
      <w:r w:rsidRPr="00880CEF">
        <w:rPr>
          <w:rFonts w:ascii="Calibri" w:hAnsi="Calibri" w:cs="Calibri"/>
        </w:rPr>
        <w:t>ZAMAWIAJĄCY</w:t>
      </w:r>
      <w:r w:rsidRPr="00880CEF">
        <w:rPr>
          <w:rFonts w:ascii="Calibri" w:hAnsi="Calibri" w:cs="Calibri"/>
        </w:rPr>
        <w:tab/>
      </w:r>
      <w:r w:rsidRPr="00880CEF">
        <w:rPr>
          <w:rFonts w:ascii="Calibri" w:hAnsi="Calibri" w:cs="Calibri"/>
        </w:rPr>
        <w:tab/>
      </w:r>
      <w:r w:rsidRPr="00880CEF">
        <w:rPr>
          <w:rFonts w:ascii="Calibri" w:hAnsi="Calibri" w:cs="Calibri"/>
        </w:rPr>
        <w:tab/>
      </w:r>
      <w:r w:rsidRPr="00880CEF">
        <w:rPr>
          <w:rFonts w:ascii="Calibri" w:hAnsi="Calibri" w:cs="Calibri"/>
        </w:rPr>
        <w:tab/>
      </w:r>
      <w:r w:rsidRPr="00880CEF">
        <w:rPr>
          <w:rFonts w:ascii="Calibri" w:hAnsi="Calibri" w:cs="Calibri"/>
        </w:rPr>
        <w:tab/>
      </w:r>
      <w:r w:rsidRPr="00880CEF">
        <w:rPr>
          <w:rFonts w:ascii="Calibri" w:hAnsi="Calibri" w:cs="Calibri"/>
        </w:rPr>
        <w:tab/>
        <w:t>WYKONAWCA</w:t>
      </w:r>
    </w:p>
    <w:p w14:paraId="32766AC3" w14:textId="77777777" w:rsidR="008F70D3" w:rsidRDefault="008F70D3" w:rsidP="008F70D3">
      <w:pPr>
        <w:jc w:val="center"/>
        <w:rPr>
          <w:rFonts w:ascii="Calibri" w:hAnsi="Calibri" w:cs="Calibri"/>
        </w:rPr>
      </w:pPr>
    </w:p>
    <w:p w14:paraId="58AD1083" w14:textId="77777777" w:rsidR="008F70D3" w:rsidRPr="00880CEF" w:rsidRDefault="008F70D3" w:rsidP="008F70D3">
      <w:pPr>
        <w:jc w:val="center"/>
      </w:pPr>
    </w:p>
    <w:sectPr w:rsidR="008F70D3" w:rsidRPr="00880CEF" w:rsidSect="0053403E">
      <w:headerReference w:type="default" r:id="rId7"/>
      <w:pgSz w:w="11906" w:h="16838"/>
      <w:pgMar w:top="2410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17ACD" w14:textId="77777777" w:rsidR="009C403D" w:rsidRDefault="009C403D" w:rsidP="0053403E">
      <w:r>
        <w:separator/>
      </w:r>
    </w:p>
  </w:endnote>
  <w:endnote w:type="continuationSeparator" w:id="0">
    <w:p w14:paraId="0574B233" w14:textId="77777777" w:rsidR="009C403D" w:rsidRDefault="009C403D" w:rsidP="0053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D5C3C" w14:textId="77777777" w:rsidR="009C403D" w:rsidRDefault="009C403D" w:rsidP="0053403E">
      <w:r>
        <w:separator/>
      </w:r>
    </w:p>
  </w:footnote>
  <w:footnote w:type="continuationSeparator" w:id="0">
    <w:p w14:paraId="77C9DA2B" w14:textId="77777777" w:rsidR="009C403D" w:rsidRDefault="009C403D" w:rsidP="00534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0CD19" w14:textId="5C429722" w:rsidR="0053403E" w:rsidRDefault="006F3129" w:rsidP="0053403E">
    <w:pPr>
      <w:ind w:left="2977" w:right="850"/>
      <w:jc w:val="center"/>
      <w:rPr>
        <w:rFonts w:ascii="Calibri" w:hAnsi="Calibri" w:cs="Calibri"/>
        <w:sz w:val="21"/>
        <w:szCs w:val="21"/>
        <w:lang w:val="en-US"/>
      </w:rPr>
    </w:pPr>
    <w:r>
      <w:rPr>
        <w:rFonts w:asciiTheme="minorHAnsi" w:hAnsiTheme="minorHAnsi" w:cstheme="minorHAnsi"/>
        <w:noProof/>
        <w:color w:val="474747"/>
        <w:sz w:val="10"/>
        <w:szCs w:val="10"/>
      </w:rPr>
      <w:drawing>
        <wp:anchor distT="0" distB="0" distL="114300" distR="114300" simplePos="0" relativeHeight="251660288" behindDoc="1" locked="0" layoutInCell="1" allowOverlap="1" wp14:anchorId="2D791B49" wp14:editId="01ACCCBF">
          <wp:simplePos x="0" y="0"/>
          <wp:positionH relativeFrom="margin">
            <wp:align>center</wp:align>
          </wp:positionH>
          <wp:positionV relativeFrom="paragraph">
            <wp:posOffset>90955</wp:posOffset>
          </wp:positionV>
          <wp:extent cx="4434840" cy="335280"/>
          <wp:effectExtent l="0" t="0" r="0" b="7620"/>
          <wp:wrapTight wrapText="bothSides">
            <wp:wrapPolygon edited="0">
              <wp:start x="464" y="0"/>
              <wp:lineTo x="0" y="2455"/>
              <wp:lineTo x="0" y="19636"/>
              <wp:lineTo x="649" y="20864"/>
              <wp:lineTo x="20876" y="20864"/>
              <wp:lineTo x="20876" y="0"/>
              <wp:lineTo x="464" y="0"/>
            </wp:wrapPolygon>
          </wp:wrapTight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7CCF"/>
    <w:multiLevelType w:val="multilevel"/>
    <w:tmpl w:val="C616D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D15690"/>
    <w:multiLevelType w:val="multilevel"/>
    <w:tmpl w:val="4AE46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C6922"/>
    <w:multiLevelType w:val="hybridMultilevel"/>
    <w:tmpl w:val="59C09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A0AD1"/>
    <w:multiLevelType w:val="multilevel"/>
    <w:tmpl w:val="57F00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96542C"/>
    <w:multiLevelType w:val="multilevel"/>
    <w:tmpl w:val="A3AED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F16ED5"/>
    <w:multiLevelType w:val="multilevel"/>
    <w:tmpl w:val="9A52C9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D9F05B2"/>
    <w:multiLevelType w:val="hybridMultilevel"/>
    <w:tmpl w:val="FD147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62611"/>
    <w:multiLevelType w:val="multilevel"/>
    <w:tmpl w:val="124EA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E12E61"/>
    <w:multiLevelType w:val="multilevel"/>
    <w:tmpl w:val="DCD6A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DF012A"/>
    <w:multiLevelType w:val="multilevel"/>
    <w:tmpl w:val="B648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256ABD"/>
    <w:multiLevelType w:val="multilevel"/>
    <w:tmpl w:val="3558C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0768E8"/>
    <w:multiLevelType w:val="multilevel"/>
    <w:tmpl w:val="DA1E6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895271"/>
    <w:multiLevelType w:val="hybridMultilevel"/>
    <w:tmpl w:val="CC600F38"/>
    <w:lvl w:ilvl="0" w:tplc="2F1A7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5422CCA">
      <w:numFmt w:val="none"/>
      <w:lvlText w:val=""/>
      <w:lvlJc w:val="left"/>
      <w:pPr>
        <w:tabs>
          <w:tab w:val="num" w:pos="0"/>
        </w:tabs>
        <w:ind w:left="0" w:firstLine="0"/>
      </w:pPr>
    </w:lvl>
    <w:lvl w:ilvl="2" w:tplc="C55CE7EC">
      <w:numFmt w:val="none"/>
      <w:lvlText w:val=""/>
      <w:lvlJc w:val="left"/>
      <w:pPr>
        <w:tabs>
          <w:tab w:val="num" w:pos="0"/>
        </w:tabs>
        <w:ind w:left="0" w:firstLine="0"/>
      </w:pPr>
    </w:lvl>
    <w:lvl w:ilvl="3" w:tplc="064289CE">
      <w:numFmt w:val="none"/>
      <w:lvlText w:val=""/>
      <w:lvlJc w:val="left"/>
      <w:pPr>
        <w:tabs>
          <w:tab w:val="num" w:pos="0"/>
        </w:tabs>
        <w:ind w:left="0" w:firstLine="0"/>
      </w:pPr>
    </w:lvl>
    <w:lvl w:ilvl="4" w:tplc="420AFA54">
      <w:numFmt w:val="none"/>
      <w:lvlText w:val=""/>
      <w:lvlJc w:val="left"/>
      <w:pPr>
        <w:tabs>
          <w:tab w:val="num" w:pos="0"/>
        </w:tabs>
        <w:ind w:left="0" w:firstLine="0"/>
      </w:pPr>
    </w:lvl>
    <w:lvl w:ilvl="5" w:tplc="FF6EC8A4">
      <w:numFmt w:val="none"/>
      <w:lvlText w:val=""/>
      <w:lvlJc w:val="left"/>
      <w:pPr>
        <w:tabs>
          <w:tab w:val="num" w:pos="0"/>
        </w:tabs>
        <w:ind w:left="0" w:firstLine="0"/>
      </w:pPr>
    </w:lvl>
    <w:lvl w:ilvl="6" w:tplc="E326B9E0">
      <w:numFmt w:val="none"/>
      <w:lvlText w:val=""/>
      <w:lvlJc w:val="left"/>
      <w:pPr>
        <w:tabs>
          <w:tab w:val="num" w:pos="0"/>
        </w:tabs>
        <w:ind w:left="0" w:firstLine="0"/>
      </w:pPr>
    </w:lvl>
    <w:lvl w:ilvl="7" w:tplc="5956A0FA">
      <w:numFmt w:val="none"/>
      <w:lvlText w:val=""/>
      <w:lvlJc w:val="left"/>
      <w:pPr>
        <w:tabs>
          <w:tab w:val="num" w:pos="0"/>
        </w:tabs>
        <w:ind w:left="0" w:firstLine="0"/>
      </w:pPr>
    </w:lvl>
    <w:lvl w:ilvl="8" w:tplc="09CC1C00"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37200754"/>
    <w:multiLevelType w:val="multilevel"/>
    <w:tmpl w:val="867E32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 Narrow" w:hAnsi="Arial Narrow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7F036B3"/>
    <w:multiLevelType w:val="multilevel"/>
    <w:tmpl w:val="7D78C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AE58DF"/>
    <w:multiLevelType w:val="hybridMultilevel"/>
    <w:tmpl w:val="60227DB4"/>
    <w:lvl w:ilvl="0" w:tplc="F4EED3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ED16C9"/>
    <w:multiLevelType w:val="multilevel"/>
    <w:tmpl w:val="7EC6E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E07E2A"/>
    <w:multiLevelType w:val="hybridMultilevel"/>
    <w:tmpl w:val="642C7D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62892"/>
    <w:multiLevelType w:val="hybridMultilevel"/>
    <w:tmpl w:val="3CCE13D6"/>
    <w:lvl w:ilvl="0" w:tplc="0AF8084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910287"/>
    <w:multiLevelType w:val="multilevel"/>
    <w:tmpl w:val="18EC8126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283A98"/>
    <w:multiLevelType w:val="multilevel"/>
    <w:tmpl w:val="571A1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38780D"/>
    <w:multiLevelType w:val="hybridMultilevel"/>
    <w:tmpl w:val="C65686AA"/>
    <w:lvl w:ilvl="0" w:tplc="411E9D52">
      <w:start w:val="1"/>
      <w:numFmt w:val="decimal"/>
      <w:lvlText w:val="%1."/>
      <w:lvlJc w:val="left"/>
      <w:pPr>
        <w:ind w:left="1069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BFE75D1"/>
    <w:multiLevelType w:val="multilevel"/>
    <w:tmpl w:val="DA1E6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133DFE"/>
    <w:multiLevelType w:val="hybridMultilevel"/>
    <w:tmpl w:val="84FC5A9C"/>
    <w:lvl w:ilvl="0" w:tplc="6C601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BAC7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3862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FAEB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2CC2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1E35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2CF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D85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B65F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DA57B5"/>
    <w:multiLevelType w:val="multilevel"/>
    <w:tmpl w:val="EED4B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A5327C"/>
    <w:multiLevelType w:val="multilevel"/>
    <w:tmpl w:val="F542A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DD48C4"/>
    <w:multiLevelType w:val="multilevel"/>
    <w:tmpl w:val="7444B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11644C"/>
    <w:multiLevelType w:val="hybridMultilevel"/>
    <w:tmpl w:val="F8207E7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3741AA"/>
    <w:multiLevelType w:val="multilevel"/>
    <w:tmpl w:val="93C6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E77D54"/>
    <w:multiLevelType w:val="hybridMultilevel"/>
    <w:tmpl w:val="63C04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4A5E9B"/>
    <w:multiLevelType w:val="hybridMultilevel"/>
    <w:tmpl w:val="80B2C1AE"/>
    <w:lvl w:ilvl="0" w:tplc="31B2E6D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FC7D56"/>
    <w:multiLevelType w:val="multilevel"/>
    <w:tmpl w:val="36FA7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F4336A"/>
    <w:multiLevelType w:val="hybridMultilevel"/>
    <w:tmpl w:val="09708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755715">
    <w:abstractNumId w:val="32"/>
  </w:num>
  <w:num w:numId="2" w16cid:durableId="1614239986">
    <w:abstractNumId w:val="4"/>
  </w:num>
  <w:num w:numId="3" w16cid:durableId="282927400">
    <w:abstractNumId w:val="2"/>
  </w:num>
  <w:num w:numId="4" w16cid:durableId="135267559">
    <w:abstractNumId w:val="29"/>
  </w:num>
  <w:num w:numId="5" w16cid:durableId="1370496518">
    <w:abstractNumId w:val="5"/>
  </w:num>
  <w:num w:numId="6" w16cid:durableId="2115324238">
    <w:abstractNumId w:val="19"/>
  </w:num>
  <w:num w:numId="7" w16cid:durableId="1907916659">
    <w:abstractNumId w:val="13"/>
  </w:num>
  <w:num w:numId="8" w16cid:durableId="771970134">
    <w:abstractNumId w:val="15"/>
  </w:num>
  <w:num w:numId="9" w16cid:durableId="561647533">
    <w:abstractNumId w:val="21"/>
  </w:num>
  <w:num w:numId="10" w16cid:durableId="229078572">
    <w:abstractNumId w:val="17"/>
  </w:num>
  <w:num w:numId="11" w16cid:durableId="1089691320">
    <w:abstractNumId w:val="6"/>
  </w:num>
  <w:num w:numId="12" w16cid:durableId="2494371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242186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0847398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733429921">
    <w:abstractNumId w:val="8"/>
  </w:num>
  <w:num w:numId="16" w16cid:durableId="1626425290">
    <w:abstractNumId w:val="14"/>
  </w:num>
  <w:num w:numId="17" w16cid:durableId="1226065380">
    <w:abstractNumId w:val="1"/>
  </w:num>
  <w:num w:numId="18" w16cid:durableId="1891190589">
    <w:abstractNumId w:val="28"/>
  </w:num>
  <w:num w:numId="19" w16cid:durableId="1161920341">
    <w:abstractNumId w:val="7"/>
  </w:num>
  <w:num w:numId="20" w16cid:durableId="1181823340">
    <w:abstractNumId w:val="16"/>
  </w:num>
  <w:num w:numId="21" w16cid:durableId="1239289394">
    <w:abstractNumId w:val="30"/>
  </w:num>
  <w:num w:numId="22" w16cid:durableId="1576891780">
    <w:abstractNumId w:val="3"/>
  </w:num>
  <w:num w:numId="23" w16cid:durableId="790124329">
    <w:abstractNumId w:val="9"/>
  </w:num>
  <w:num w:numId="24" w16cid:durableId="1814563936">
    <w:abstractNumId w:val="0"/>
  </w:num>
  <w:num w:numId="25" w16cid:durableId="1394086427">
    <w:abstractNumId w:val="26"/>
  </w:num>
  <w:num w:numId="26" w16cid:durableId="25954336">
    <w:abstractNumId w:val="20"/>
  </w:num>
  <w:num w:numId="27" w16cid:durableId="1887792167">
    <w:abstractNumId w:val="24"/>
  </w:num>
  <w:num w:numId="28" w16cid:durableId="362369911">
    <w:abstractNumId w:val="25"/>
  </w:num>
  <w:num w:numId="29" w16cid:durableId="1377312247">
    <w:abstractNumId w:val="11"/>
  </w:num>
  <w:num w:numId="30" w16cid:durableId="97255889">
    <w:abstractNumId w:val="31"/>
  </w:num>
  <w:num w:numId="31" w16cid:durableId="1382485679">
    <w:abstractNumId w:val="23"/>
  </w:num>
  <w:num w:numId="32" w16cid:durableId="2134788995">
    <w:abstractNumId w:val="10"/>
  </w:num>
  <w:num w:numId="33" w16cid:durableId="64594147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808"/>
    <w:rsid w:val="000161E6"/>
    <w:rsid w:val="000463F4"/>
    <w:rsid w:val="00065C39"/>
    <w:rsid w:val="00073223"/>
    <w:rsid w:val="000A6E86"/>
    <w:rsid w:val="000C24F1"/>
    <w:rsid w:val="000D5334"/>
    <w:rsid w:val="00104306"/>
    <w:rsid w:val="00120937"/>
    <w:rsid w:val="00121994"/>
    <w:rsid w:val="001222DC"/>
    <w:rsid w:val="0013031B"/>
    <w:rsid w:val="001330C2"/>
    <w:rsid w:val="00156EC2"/>
    <w:rsid w:val="0016283A"/>
    <w:rsid w:val="00191FD2"/>
    <w:rsid w:val="0019720A"/>
    <w:rsid w:val="001A096B"/>
    <w:rsid w:val="001A72B8"/>
    <w:rsid w:val="001D75C8"/>
    <w:rsid w:val="002044ED"/>
    <w:rsid w:val="002075B9"/>
    <w:rsid w:val="002163DF"/>
    <w:rsid w:val="002209B9"/>
    <w:rsid w:val="00260A8C"/>
    <w:rsid w:val="002733F6"/>
    <w:rsid w:val="002807E1"/>
    <w:rsid w:val="002B33CB"/>
    <w:rsid w:val="002B3DBA"/>
    <w:rsid w:val="002C662A"/>
    <w:rsid w:val="002D4971"/>
    <w:rsid w:val="002F70C2"/>
    <w:rsid w:val="00365800"/>
    <w:rsid w:val="00372277"/>
    <w:rsid w:val="0038163A"/>
    <w:rsid w:val="0038592E"/>
    <w:rsid w:val="00393EF9"/>
    <w:rsid w:val="0039619A"/>
    <w:rsid w:val="0039651D"/>
    <w:rsid w:val="003C6DD7"/>
    <w:rsid w:val="003E1369"/>
    <w:rsid w:val="00402F7A"/>
    <w:rsid w:val="00420C58"/>
    <w:rsid w:val="00422E2D"/>
    <w:rsid w:val="00436D7E"/>
    <w:rsid w:val="004414B5"/>
    <w:rsid w:val="00452F78"/>
    <w:rsid w:val="004547CD"/>
    <w:rsid w:val="00457181"/>
    <w:rsid w:val="00457C6E"/>
    <w:rsid w:val="00461942"/>
    <w:rsid w:val="00470912"/>
    <w:rsid w:val="00474546"/>
    <w:rsid w:val="00482506"/>
    <w:rsid w:val="004B267D"/>
    <w:rsid w:val="004C32B8"/>
    <w:rsid w:val="004D246B"/>
    <w:rsid w:val="004D356F"/>
    <w:rsid w:val="004E7E3E"/>
    <w:rsid w:val="0051567C"/>
    <w:rsid w:val="005272E9"/>
    <w:rsid w:val="0053403E"/>
    <w:rsid w:val="0054142D"/>
    <w:rsid w:val="00570DF3"/>
    <w:rsid w:val="005C224A"/>
    <w:rsid w:val="005D0670"/>
    <w:rsid w:val="005D0A82"/>
    <w:rsid w:val="0060191E"/>
    <w:rsid w:val="00604FAA"/>
    <w:rsid w:val="00625EE0"/>
    <w:rsid w:val="00650C6F"/>
    <w:rsid w:val="00661E09"/>
    <w:rsid w:val="00671A02"/>
    <w:rsid w:val="00683BBD"/>
    <w:rsid w:val="006923CD"/>
    <w:rsid w:val="006A2A21"/>
    <w:rsid w:val="006F3129"/>
    <w:rsid w:val="00702183"/>
    <w:rsid w:val="0074052E"/>
    <w:rsid w:val="007437D0"/>
    <w:rsid w:val="00756BED"/>
    <w:rsid w:val="007720F4"/>
    <w:rsid w:val="007740F4"/>
    <w:rsid w:val="00782B4B"/>
    <w:rsid w:val="00787212"/>
    <w:rsid w:val="00797A60"/>
    <w:rsid w:val="007C3671"/>
    <w:rsid w:val="007F1C0D"/>
    <w:rsid w:val="00802E60"/>
    <w:rsid w:val="00812230"/>
    <w:rsid w:val="00816250"/>
    <w:rsid w:val="00820770"/>
    <w:rsid w:val="00880CEF"/>
    <w:rsid w:val="00881470"/>
    <w:rsid w:val="00885F88"/>
    <w:rsid w:val="008A6001"/>
    <w:rsid w:val="008E2634"/>
    <w:rsid w:val="008F54FB"/>
    <w:rsid w:val="008F70D3"/>
    <w:rsid w:val="009162D3"/>
    <w:rsid w:val="00923B5B"/>
    <w:rsid w:val="0092426D"/>
    <w:rsid w:val="00951773"/>
    <w:rsid w:val="00952833"/>
    <w:rsid w:val="00952E1C"/>
    <w:rsid w:val="009712AB"/>
    <w:rsid w:val="00973574"/>
    <w:rsid w:val="0097643E"/>
    <w:rsid w:val="009C403D"/>
    <w:rsid w:val="009C5BCB"/>
    <w:rsid w:val="009D7BA1"/>
    <w:rsid w:val="009E2D3C"/>
    <w:rsid w:val="00A01E3B"/>
    <w:rsid w:val="00A32247"/>
    <w:rsid w:val="00A44C62"/>
    <w:rsid w:val="00A52623"/>
    <w:rsid w:val="00A649F6"/>
    <w:rsid w:val="00A85D79"/>
    <w:rsid w:val="00A90A90"/>
    <w:rsid w:val="00AC0FD7"/>
    <w:rsid w:val="00B1622F"/>
    <w:rsid w:val="00B256E6"/>
    <w:rsid w:val="00B34EDB"/>
    <w:rsid w:val="00B46B7F"/>
    <w:rsid w:val="00B51627"/>
    <w:rsid w:val="00B55201"/>
    <w:rsid w:val="00B71E6B"/>
    <w:rsid w:val="00B73BDD"/>
    <w:rsid w:val="00B829A3"/>
    <w:rsid w:val="00B931AD"/>
    <w:rsid w:val="00BA36BE"/>
    <w:rsid w:val="00BB5B32"/>
    <w:rsid w:val="00BB670F"/>
    <w:rsid w:val="00BC1395"/>
    <w:rsid w:val="00BD6CFD"/>
    <w:rsid w:val="00C424E5"/>
    <w:rsid w:val="00CA1812"/>
    <w:rsid w:val="00CA7002"/>
    <w:rsid w:val="00CB218C"/>
    <w:rsid w:val="00CB57B0"/>
    <w:rsid w:val="00CC31FD"/>
    <w:rsid w:val="00CC5340"/>
    <w:rsid w:val="00CF1D0B"/>
    <w:rsid w:val="00CF4382"/>
    <w:rsid w:val="00D031B1"/>
    <w:rsid w:val="00D41850"/>
    <w:rsid w:val="00D45618"/>
    <w:rsid w:val="00D47808"/>
    <w:rsid w:val="00D52343"/>
    <w:rsid w:val="00D632AA"/>
    <w:rsid w:val="00D65F3E"/>
    <w:rsid w:val="00D819C7"/>
    <w:rsid w:val="00DD1B56"/>
    <w:rsid w:val="00DF646F"/>
    <w:rsid w:val="00E14713"/>
    <w:rsid w:val="00E42C26"/>
    <w:rsid w:val="00E522CE"/>
    <w:rsid w:val="00E52DDC"/>
    <w:rsid w:val="00E625E0"/>
    <w:rsid w:val="00E6717E"/>
    <w:rsid w:val="00E719F3"/>
    <w:rsid w:val="00E82641"/>
    <w:rsid w:val="00E90B25"/>
    <w:rsid w:val="00E91D4D"/>
    <w:rsid w:val="00EA59C5"/>
    <w:rsid w:val="00EF09A2"/>
    <w:rsid w:val="00F0163E"/>
    <w:rsid w:val="00F047F5"/>
    <w:rsid w:val="00F0672F"/>
    <w:rsid w:val="00F33528"/>
    <w:rsid w:val="00F52C23"/>
    <w:rsid w:val="00F61AC9"/>
    <w:rsid w:val="00F7070C"/>
    <w:rsid w:val="00FA1922"/>
    <w:rsid w:val="00FB44AD"/>
    <w:rsid w:val="00FE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8F225"/>
  <w15:chartTrackingRefBased/>
  <w15:docId w15:val="{78EE1769-6896-48FA-9B6C-826D755E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62D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D4780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D4780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nhideWhenUsed/>
    <w:qFormat/>
    <w:rsid w:val="00D4780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nhideWhenUsed/>
    <w:qFormat/>
    <w:rsid w:val="00D4780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nhideWhenUsed/>
    <w:qFormat/>
    <w:rsid w:val="00D4780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nhideWhenUsed/>
    <w:qFormat/>
    <w:rsid w:val="00D4780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nhideWhenUsed/>
    <w:qFormat/>
    <w:rsid w:val="00D4780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nhideWhenUsed/>
    <w:qFormat/>
    <w:rsid w:val="00D4780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nhideWhenUsed/>
    <w:qFormat/>
    <w:rsid w:val="00D4780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8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78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78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780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780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78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78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78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78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D478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99"/>
    <w:rsid w:val="00D478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780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478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78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478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780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4780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78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780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780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3403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53403E"/>
  </w:style>
  <w:style w:type="paragraph" w:styleId="Stopka">
    <w:name w:val="footer"/>
    <w:basedOn w:val="Normalny"/>
    <w:link w:val="StopkaZnak"/>
    <w:uiPriority w:val="99"/>
    <w:unhideWhenUsed/>
    <w:rsid w:val="0053403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53403E"/>
  </w:style>
  <w:style w:type="paragraph" w:styleId="Bezodstpw">
    <w:name w:val="No Spacing"/>
    <w:uiPriority w:val="1"/>
    <w:qFormat/>
    <w:rsid w:val="00FA1922"/>
    <w:pPr>
      <w:spacing w:after="0" w:line="240" w:lineRule="auto"/>
    </w:pPr>
  </w:style>
  <w:style w:type="character" w:styleId="Hipercze">
    <w:name w:val="Hyperlink"/>
    <w:basedOn w:val="Domylnaczcionkaakapitu"/>
    <w:unhideWhenUsed/>
    <w:rsid w:val="00FA19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1922"/>
    <w:rPr>
      <w:color w:val="605E5C"/>
      <w:shd w:val="clear" w:color="auto" w:fill="E1DFDD"/>
    </w:rPr>
  </w:style>
  <w:style w:type="paragraph" w:customStyle="1" w:styleId="Default">
    <w:name w:val="Default"/>
    <w:rsid w:val="009162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Tekstpodstawowywcity">
    <w:name w:val="Body Text Indent"/>
    <w:basedOn w:val="Normalny"/>
    <w:link w:val="TekstpodstawowywcityZnak"/>
    <w:rsid w:val="00065C39"/>
    <w:pPr>
      <w:spacing w:line="360" w:lineRule="auto"/>
      <w:ind w:firstLine="720"/>
      <w:jc w:val="both"/>
    </w:pPr>
    <w:rPr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65C39"/>
    <w:rPr>
      <w:rFonts w:ascii="Times New Roman" w:eastAsia="Times New Roman" w:hAnsi="Times New Roman" w:cs="Times New Roman"/>
      <w:kern w:val="0"/>
      <w:sz w:val="28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065C39"/>
    <w:pPr>
      <w:spacing w:line="360" w:lineRule="auto"/>
      <w:ind w:firstLine="708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65C3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semiHidden/>
    <w:rsid w:val="00065C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065C39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Wiersztematu">
    <w:name w:val="Wiersz tematu"/>
    <w:basedOn w:val="Normalny"/>
    <w:next w:val="Tekstpodstawowy"/>
    <w:rsid w:val="00065C39"/>
    <w:pPr>
      <w:spacing w:after="220"/>
      <w:ind w:left="835" w:right="-360"/>
    </w:pPr>
    <w:rPr>
      <w:rFonts w:ascii="Arial" w:hAnsi="Arial"/>
      <w:b/>
      <w:spacing w:val="-6"/>
      <w:sz w:val="18"/>
      <w:szCs w:val="20"/>
    </w:rPr>
  </w:style>
  <w:style w:type="paragraph" w:styleId="Zwrotgrzecznociowy">
    <w:name w:val="Salutation"/>
    <w:basedOn w:val="Normalny"/>
    <w:next w:val="Wiersztematu"/>
    <w:link w:val="ZwrotgrzecznociowyZnak"/>
    <w:rsid w:val="00065C39"/>
    <w:pPr>
      <w:spacing w:before="220" w:after="220"/>
      <w:ind w:left="835" w:right="-360"/>
    </w:pPr>
    <w:rPr>
      <w:sz w:val="20"/>
      <w:szCs w:val="20"/>
    </w:rPr>
  </w:style>
  <w:style w:type="character" w:customStyle="1" w:styleId="ZwrotgrzecznociowyZnak">
    <w:name w:val="Zwrot grzecznościowy Znak"/>
    <w:basedOn w:val="Domylnaczcionkaakapitu"/>
    <w:link w:val="Zwrotgrzecznociowy"/>
    <w:rsid w:val="00065C3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065C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65C3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065C39"/>
    <w:pPr>
      <w:ind w:firstLine="708"/>
      <w:jc w:val="both"/>
    </w:pPr>
    <w:rPr>
      <w:noProof/>
      <w:sz w:val="28"/>
      <w:szCs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65C39"/>
    <w:rPr>
      <w:rFonts w:ascii="Times New Roman" w:eastAsia="Times New Roman" w:hAnsi="Times New Roman" w:cs="Times New Roman"/>
      <w:noProof/>
      <w:kern w:val="0"/>
      <w:sz w:val="28"/>
      <w:szCs w:val="28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065C39"/>
    <w:pPr>
      <w:spacing w:line="360" w:lineRule="auto"/>
    </w:pPr>
    <w:rPr>
      <w:b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65C39"/>
    <w:rPr>
      <w:rFonts w:ascii="Times New Roman" w:eastAsia="Times New Roman" w:hAnsi="Times New Roman" w:cs="Times New Roman"/>
      <w:b/>
      <w:kern w:val="0"/>
      <w:sz w:val="28"/>
      <w:szCs w:val="28"/>
      <w:lang w:eastAsia="pl-PL"/>
      <w14:ligatures w14:val="none"/>
    </w:rPr>
  </w:style>
  <w:style w:type="table" w:styleId="Tabela-Siatka">
    <w:name w:val="Table Grid"/>
    <w:basedOn w:val="Standardowy"/>
    <w:uiPriority w:val="39"/>
    <w:rsid w:val="00065C3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dkatopis">
    <w:name w:val="prodkatopis"/>
    <w:rsid w:val="00065C39"/>
    <w:rPr>
      <w:color w:val="555555"/>
      <w:sz w:val="17"/>
      <w:szCs w:val="17"/>
    </w:rPr>
  </w:style>
  <w:style w:type="paragraph" w:customStyle="1" w:styleId="ListaDW">
    <w:name w:val="Lista DW"/>
    <w:basedOn w:val="Normalny"/>
    <w:rsid w:val="00065C39"/>
    <w:pPr>
      <w:keepLines/>
      <w:ind w:left="1195" w:right="-360" w:hanging="360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rsid w:val="00065C39"/>
    <w:pPr>
      <w:jc w:val="both"/>
    </w:pPr>
    <w:rPr>
      <w:b/>
    </w:rPr>
  </w:style>
  <w:style w:type="character" w:customStyle="1" w:styleId="Tekstpodstawowy3Znak">
    <w:name w:val="Tekst podstawowy 3 Znak"/>
    <w:basedOn w:val="Domylnaczcionkaakapitu"/>
    <w:link w:val="Tekstpodstawowy3"/>
    <w:rsid w:val="00065C39"/>
    <w:rPr>
      <w:rFonts w:ascii="Times New Roman" w:eastAsia="Times New Roman" w:hAnsi="Times New Roman" w:cs="Times New Roman"/>
      <w:b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rsid w:val="00065C39"/>
    <w:pPr>
      <w:spacing w:before="180" w:after="180"/>
      <w:jc w:val="both"/>
    </w:pPr>
    <w:rPr>
      <w:rFonts w:ascii="Verdana" w:hAnsi="Verdana"/>
      <w:sz w:val="20"/>
      <w:szCs w:val="20"/>
    </w:rPr>
  </w:style>
  <w:style w:type="character" w:styleId="Pogrubienie">
    <w:name w:val="Strong"/>
    <w:qFormat/>
    <w:rsid w:val="00065C39"/>
    <w:rPr>
      <w:b/>
      <w:bCs/>
    </w:rPr>
  </w:style>
  <w:style w:type="paragraph" w:styleId="Tekstprzypisukocowego">
    <w:name w:val="endnote text"/>
    <w:basedOn w:val="Normalny"/>
    <w:link w:val="TekstprzypisukocowegoZnak"/>
    <w:rsid w:val="00065C3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65C3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065C39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065C39"/>
    <w:rPr>
      <w:rFonts w:eastAsia="Calibr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65C39"/>
    <w:rPr>
      <w:rFonts w:ascii="Times New Roman" w:eastAsia="Calibri" w:hAnsi="Times New Roman" w:cs="Times New Roman"/>
      <w:kern w:val="0"/>
      <w:sz w:val="21"/>
      <w:szCs w:val="21"/>
      <w14:ligatures w14:val="none"/>
    </w:rPr>
  </w:style>
  <w:style w:type="paragraph" w:customStyle="1" w:styleId="Style1">
    <w:name w:val="Style1"/>
    <w:basedOn w:val="Normalny"/>
    <w:uiPriority w:val="99"/>
    <w:rsid w:val="00065C39"/>
    <w:pPr>
      <w:widowControl w:val="0"/>
      <w:autoSpaceDE w:val="0"/>
      <w:autoSpaceDN w:val="0"/>
      <w:adjustRightInd w:val="0"/>
      <w:spacing w:line="238" w:lineRule="exact"/>
      <w:jc w:val="right"/>
    </w:pPr>
    <w:rPr>
      <w:rFonts w:ascii="Palatino Linotype" w:hAnsi="Palatino Linotype"/>
    </w:rPr>
  </w:style>
  <w:style w:type="paragraph" w:customStyle="1" w:styleId="Style2">
    <w:name w:val="Style2"/>
    <w:basedOn w:val="Normalny"/>
    <w:uiPriority w:val="99"/>
    <w:rsid w:val="00065C39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3">
    <w:name w:val="Style3"/>
    <w:basedOn w:val="Normalny"/>
    <w:uiPriority w:val="99"/>
    <w:rsid w:val="00065C39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4">
    <w:name w:val="Style4"/>
    <w:basedOn w:val="Normalny"/>
    <w:uiPriority w:val="99"/>
    <w:rsid w:val="00065C39"/>
    <w:pPr>
      <w:widowControl w:val="0"/>
      <w:autoSpaceDE w:val="0"/>
      <w:autoSpaceDN w:val="0"/>
      <w:adjustRightInd w:val="0"/>
      <w:spacing w:line="281" w:lineRule="exact"/>
      <w:jc w:val="both"/>
    </w:pPr>
    <w:rPr>
      <w:rFonts w:ascii="Palatino Linotype" w:hAnsi="Palatino Linotype"/>
    </w:rPr>
  </w:style>
  <w:style w:type="paragraph" w:customStyle="1" w:styleId="Style6">
    <w:name w:val="Style6"/>
    <w:basedOn w:val="Normalny"/>
    <w:uiPriority w:val="99"/>
    <w:rsid w:val="00065C39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7">
    <w:name w:val="Style7"/>
    <w:basedOn w:val="Normalny"/>
    <w:uiPriority w:val="99"/>
    <w:rsid w:val="00065C39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8">
    <w:name w:val="Style8"/>
    <w:basedOn w:val="Normalny"/>
    <w:uiPriority w:val="99"/>
    <w:rsid w:val="00065C39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11">
    <w:name w:val="Font Style11"/>
    <w:uiPriority w:val="99"/>
    <w:rsid w:val="00065C39"/>
    <w:rPr>
      <w:rFonts w:ascii="Palatino Linotype" w:hAnsi="Palatino Linotype" w:cs="Palatino Linotype"/>
      <w:i/>
      <w:iCs/>
      <w:sz w:val="20"/>
      <w:szCs w:val="20"/>
    </w:rPr>
  </w:style>
  <w:style w:type="character" w:customStyle="1" w:styleId="FontStyle13">
    <w:name w:val="Font Style13"/>
    <w:uiPriority w:val="99"/>
    <w:rsid w:val="00065C39"/>
    <w:rPr>
      <w:rFonts w:ascii="Palatino Linotype" w:hAnsi="Palatino Linotype" w:cs="Palatino Linotype"/>
      <w:b/>
      <w:bCs/>
      <w:sz w:val="20"/>
      <w:szCs w:val="20"/>
    </w:rPr>
  </w:style>
  <w:style w:type="character" w:customStyle="1" w:styleId="FontStyle14">
    <w:name w:val="Font Style14"/>
    <w:uiPriority w:val="99"/>
    <w:rsid w:val="00065C39"/>
    <w:rPr>
      <w:rFonts w:ascii="Palatino Linotype" w:hAnsi="Palatino Linotype" w:cs="Palatino Linotype"/>
      <w:spacing w:val="10"/>
      <w:sz w:val="20"/>
      <w:szCs w:val="20"/>
    </w:rPr>
  </w:style>
  <w:style w:type="character" w:customStyle="1" w:styleId="FontStyle15">
    <w:name w:val="Font Style15"/>
    <w:uiPriority w:val="99"/>
    <w:rsid w:val="00065C39"/>
    <w:rPr>
      <w:rFonts w:ascii="Palatino Linotype" w:hAnsi="Palatino Linotype" w:cs="Palatino Linotype"/>
      <w:sz w:val="16"/>
      <w:szCs w:val="16"/>
    </w:rPr>
  </w:style>
  <w:style w:type="character" w:styleId="Odwoaniedokomentarza">
    <w:name w:val="annotation reference"/>
    <w:rsid w:val="00065C3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65C3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65C3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065C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65C39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065C39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9">
    <w:name w:val="Style9"/>
    <w:basedOn w:val="Normalny"/>
    <w:uiPriority w:val="99"/>
    <w:rsid w:val="00065C39"/>
    <w:pPr>
      <w:widowControl w:val="0"/>
      <w:autoSpaceDE w:val="0"/>
      <w:autoSpaceDN w:val="0"/>
      <w:adjustRightInd w:val="0"/>
      <w:spacing w:line="209" w:lineRule="exact"/>
      <w:jc w:val="center"/>
    </w:pPr>
  </w:style>
  <w:style w:type="paragraph" w:customStyle="1" w:styleId="Style10">
    <w:name w:val="Style10"/>
    <w:basedOn w:val="Normalny"/>
    <w:uiPriority w:val="99"/>
    <w:rsid w:val="00065C39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ny"/>
    <w:uiPriority w:val="99"/>
    <w:rsid w:val="00065C39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uiPriority w:val="99"/>
    <w:rsid w:val="00065C39"/>
    <w:rPr>
      <w:rFonts w:ascii="Tahoma" w:hAnsi="Tahoma" w:cs="Tahoma"/>
      <w:sz w:val="22"/>
      <w:szCs w:val="22"/>
    </w:rPr>
  </w:style>
  <w:style w:type="character" w:customStyle="1" w:styleId="FontStyle17">
    <w:name w:val="Font Style17"/>
    <w:uiPriority w:val="99"/>
    <w:rsid w:val="00065C39"/>
    <w:rPr>
      <w:rFonts w:ascii="Tahoma" w:hAnsi="Tahoma" w:cs="Tahoma"/>
      <w:sz w:val="20"/>
      <w:szCs w:val="20"/>
    </w:rPr>
  </w:style>
  <w:style w:type="character" w:customStyle="1" w:styleId="FontStyle18">
    <w:name w:val="Font Style18"/>
    <w:uiPriority w:val="99"/>
    <w:rsid w:val="00065C39"/>
    <w:rPr>
      <w:rFonts w:ascii="Times New Roman" w:hAnsi="Times New Roman" w:cs="Times New Roman"/>
      <w:b/>
      <w:bCs/>
      <w:sz w:val="16"/>
      <w:szCs w:val="16"/>
    </w:rPr>
  </w:style>
  <w:style w:type="character" w:customStyle="1" w:styleId="font111">
    <w:name w:val="font111"/>
    <w:rsid w:val="00065C39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411">
    <w:name w:val="font411"/>
    <w:rsid w:val="00065C39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4"/>
      <w:szCs w:val="14"/>
      <w:u w:val="none"/>
      <w:effect w:val="none"/>
    </w:rPr>
  </w:style>
  <w:style w:type="paragraph" w:styleId="Tekstprzypisudolnego">
    <w:name w:val="footnote text"/>
    <w:basedOn w:val="Normalny"/>
    <w:link w:val="TekstprzypisudolnegoZnak"/>
    <w:rsid w:val="00065C3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65C3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065C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2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9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7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1064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Żupranski</dc:creator>
  <cp:keywords/>
  <dc:description/>
  <cp:lastModifiedBy>Sylwia Wasylczyszyn</cp:lastModifiedBy>
  <cp:revision>18</cp:revision>
  <cp:lastPrinted>2026-03-02T08:56:00Z</cp:lastPrinted>
  <dcterms:created xsi:type="dcterms:W3CDTF">2026-03-06T08:01:00Z</dcterms:created>
  <dcterms:modified xsi:type="dcterms:W3CDTF">2026-04-03T07:53:00Z</dcterms:modified>
</cp:coreProperties>
</file>